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06"/>
        <w:gridCol w:w="5222"/>
        <w:gridCol w:w="3666"/>
      </w:tblGrid>
      <w:tr w:rsidR="00A66B18" w:rsidRPr="0041428F" w:rsidTr="00FD5E99">
        <w:trPr>
          <w:trHeight w:val="301"/>
          <w:jc w:val="center"/>
        </w:trPr>
        <w:tc>
          <w:tcPr>
            <w:tcW w:w="10995" w:type="dxa"/>
            <w:gridSpan w:val="3"/>
          </w:tcPr>
          <w:p w:rsidR="00A66B18" w:rsidRPr="0041428F" w:rsidRDefault="00FD5E99" w:rsidP="00FD5E99">
            <w:pPr>
              <w:pStyle w:val="Title"/>
            </w:pPr>
            <w:r>
              <w:t>CTPTO</w:t>
            </w:r>
            <w:r w:rsidR="007E7F36">
              <w:t xml:space="preserve"> </w:t>
            </w:r>
            <w:r w:rsidR="00133C8A">
              <w:t>Meeting Minutes</w:t>
            </w:r>
          </w:p>
        </w:tc>
      </w:tr>
      <w:tr w:rsidR="007E7F36" w:rsidRPr="0041428F" w:rsidTr="00FD5E99">
        <w:trPr>
          <w:trHeight w:val="702"/>
          <w:jc w:val="center"/>
        </w:trPr>
        <w:tc>
          <w:tcPr>
            <w:tcW w:w="10995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FD5E99">
        <w:trPr>
          <w:trHeight w:val="548"/>
          <w:jc w:val="center"/>
        </w:trPr>
        <w:tc>
          <w:tcPr>
            <w:tcW w:w="2107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222" w:type="dxa"/>
          </w:tcPr>
          <w:p w:rsidR="007E7F36" w:rsidRDefault="00FD5E99" w:rsidP="00FD5E99">
            <w:pPr>
              <w:pStyle w:val="ContactInfo"/>
            </w:pPr>
            <w:r>
              <w:t>Oak Tree Park Clubhouse</w:t>
            </w:r>
          </w:p>
        </w:tc>
        <w:tc>
          <w:tcPr>
            <w:tcW w:w="3665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FD5E99">
        <w:trPr>
          <w:trHeight w:val="548"/>
          <w:jc w:val="center"/>
        </w:trPr>
        <w:tc>
          <w:tcPr>
            <w:tcW w:w="2107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222" w:type="dxa"/>
          </w:tcPr>
          <w:p w:rsidR="007E7F36" w:rsidRDefault="00FD5E99" w:rsidP="00FD5E99">
            <w:pPr>
              <w:pStyle w:val="ContactInfo"/>
            </w:pPr>
            <w:r>
              <w:t>August 7, 2018</w:t>
            </w:r>
          </w:p>
        </w:tc>
        <w:tc>
          <w:tcPr>
            <w:tcW w:w="3665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FD5E99">
        <w:trPr>
          <w:trHeight w:val="548"/>
          <w:jc w:val="center"/>
        </w:trPr>
        <w:tc>
          <w:tcPr>
            <w:tcW w:w="2107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222" w:type="dxa"/>
          </w:tcPr>
          <w:p w:rsidR="007E7F36" w:rsidRDefault="00FD5E99" w:rsidP="00FD5E99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7p</w:t>
            </w:r>
          </w:p>
        </w:tc>
        <w:tc>
          <w:tcPr>
            <w:tcW w:w="3665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FD5E99" w:rsidRPr="00FD5E99" w:rsidTr="00FD5E99">
        <w:trPr>
          <w:trHeight w:val="548"/>
          <w:jc w:val="center"/>
        </w:trPr>
        <w:tc>
          <w:tcPr>
            <w:tcW w:w="2107" w:type="dxa"/>
          </w:tcPr>
          <w:p w:rsidR="007E7F36" w:rsidRPr="00FD5E99" w:rsidRDefault="00FD5E99" w:rsidP="007E7F36">
            <w:pPr>
              <w:pStyle w:val="MeetingInfo"/>
              <w:rPr>
                <w:color w:val="0B1F36" w:themeColor="text2" w:themeShade="80"/>
              </w:rPr>
            </w:pPr>
            <w:r>
              <w:rPr>
                <w:color w:val="0B1F36" w:themeColor="text2" w:themeShade="80"/>
              </w:rPr>
              <w:t xml:space="preserve">In </w:t>
            </w:r>
            <w:proofErr w:type="spellStart"/>
            <w:r>
              <w:rPr>
                <w:color w:val="0B1F36" w:themeColor="text2" w:themeShade="80"/>
              </w:rPr>
              <w:t>Atten</w:t>
            </w:r>
            <w:proofErr w:type="spellEnd"/>
            <w:r>
              <w:rPr>
                <w:color w:val="0B1F36" w:themeColor="text2" w:themeShade="80"/>
              </w:rPr>
              <w:t>:</w:t>
            </w:r>
          </w:p>
        </w:tc>
        <w:tc>
          <w:tcPr>
            <w:tcW w:w="5222" w:type="dxa"/>
          </w:tcPr>
          <w:p w:rsidR="007E7F36" w:rsidRPr="00FD5E99" w:rsidRDefault="00FD5E99" w:rsidP="00FD5E99">
            <w:pPr>
              <w:pStyle w:val="ContactInfo"/>
              <w:rPr>
                <w:color w:val="0B1F36" w:themeColor="text2" w:themeShade="80"/>
              </w:rPr>
            </w:pPr>
            <w:r w:rsidRPr="00FD5E99">
              <w:rPr>
                <w:color w:val="0B1F36" w:themeColor="text2" w:themeShade="80"/>
              </w:rPr>
              <w:t xml:space="preserve">Mariam Clark, Cassie </w:t>
            </w:r>
            <w:proofErr w:type="spellStart"/>
            <w:r w:rsidRPr="00FD5E99">
              <w:rPr>
                <w:color w:val="0B1F36" w:themeColor="text2" w:themeShade="80"/>
              </w:rPr>
              <w:t>Papin</w:t>
            </w:r>
            <w:proofErr w:type="spellEnd"/>
            <w:r w:rsidRPr="00FD5E99">
              <w:rPr>
                <w:color w:val="0B1F36" w:themeColor="text2" w:themeShade="80"/>
              </w:rPr>
              <w:t>, Jennifer Knight, Jen Ray</w:t>
            </w:r>
            <w:r>
              <w:rPr>
                <w:color w:val="0B1F36" w:themeColor="text2" w:themeShade="80"/>
              </w:rPr>
              <w:t xml:space="preserve">, Kristin Godwin, Jamila Crawford, </w:t>
            </w:r>
            <w:proofErr w:type="spellStart"/>
            <w:r>
              <w:rPr>
                <w:color w:val="0B1F36" w:themeColor="text2" w:themeShade="80"/>
              </w:rPr>
              <w:t>Chirsti</w:t>
            </w:r>
            <w:proofErr w:type="spellEnd"/>
            <w:r>
              <w:rPr>
                <w:color w:val="0B1F36" w:themeColor="text2" w:themeShade="80"/>
              </w:rPr>
              <w:t xml:space="preserve"> Woodworth, Lauren Starr, Jamie Smith, Krista Champion, Carina Simpson, </w:t>
            </w:r>
            <w:proofErr w:type="spellStart"/>
            <w:r>
              <w:rPr>
                <w:color w:val="0B1F36" w:themeColor="text2" w:themeShade="80"/>
              </w:rPr>
              <w:t>Renae</w:t>
            </w:r>
            <w:proofErr w:type="spellEnd"/>
            <w:r>
              <w:rPr>
                <w:color w:val="0B1F36" w:themeColor="text2" w:themeShade="80"/>
              </w:rPr>
              <w:t xml:space="preserve"> Sinclair, Vicky </w:t>
            </w:r>
            <w:proofErr w:type="spellStart"/>
            <w:r>
              <w:rPr>
                <w:color w:val="0B1F36" w:themeColor="text2" w:themeShade="80"/>
              </w:rPr>
              <w:t>Norwald</w:t>
            </w:r>
            <w:proofErr w:type="spellEnd"/>
            <w:r>
              <w:rPr>
                <w:color w:val="0B1F36" w:themeColor="text2" w:themeShade="80"/>
              </w:rPr>
              <w:t xml:space="preserve">, Melanie Ransom, Hayley Marten, Sara Crabtree, Meagan Durham, Betsy Gregory, Laurie Brown, Libby </w:t>
            </w:r>
            <w:proofErr w:type="spellStart"/>
            <w:r>
              <w:rPr>
                <w:color w:val="0B1F36" w:themeColor="text2" w:themeShade="80"/>
              </w:rPr>
              <w:t>Garone</w:t>
            </w:r>
            <w:proofErr w:type="spellEnd"/>
            <w:r>
              <w:rPr>
                <w:color w:val="0B1F36" w:themeColor="text2" w:themeShade="80"/>
              </w:rPr>
              <w:t xml:space="preserve">, Jennifer Buckingham, Kathryn Wilde, Alisha Owens, </w:t>
            </w:r>
            <w:proofErr w:type="spellStart"/>
            <w:r>
              <w:rPr>
                <w:color w:val="0B1F36" w:themeColor="text2" w:themeShade="80"/>
              </w:rPr>
              <w:t>Karey</w:t>
            </w:r>
            <w:proofErr w:type="spellEnd"/>
            <w:r>
              <w:rPr>
                <w:color w:val="0B1F36" w:themeColor="text2" w:themeShade="80"/>
              </w:rPr>
              <w:t xml:space="preserve"> Landers, Courtney Roberts, Sarah Pugh, Krissy Woodruff, Kristi Morton</w:t>
            </w:r>
          </w:p>
        </w:tc>
        <w:tc>
          <w:tcPr>
            <w:tcW w:w="3665" w:type="dxa"/>
            <w:vAlign w:val="bottom"/>
          </w:tcPr>
          <w:p w:rsidR="007E7F36" w:rsidRPr="00FD5E99" w:rsidRDefault="007E7F36" w:rsidP="00A66B18">
            <w:pPr>
              <w:pStyle w:val="ContactInfo"/>
              <w:rPr>
                <w:color w:val="0B1F36" w:themeColor="text2" w:themeShade="80"/>
              </w:rPr>
            </w:pPr>
          </w:p>
        </w:tc>
      </w:tr>
    </w:tbl>
    <w:p w:rsidR="00A66B18" w:rsidRPr="00FD5E99" w:rsidRDefault="00A66B18" w:rsidP="00256388">
      <w:pPr>
        <w:ind w:left="0"/>
        <w:rPr>
          <w:color w:val="0B1F36" w:themeColor="text2" w:themeShade="80"/>
        </w:rPr>
      </w:pPr>
    </w:p>
    <w:sdt>
      <w:sdtPr>
        <w:id w:val="921066030"/>
        <w:placeholder>
          <w:docPart w:val="38D0AB7B7AF24253A137F2543202932B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133C8A" w:rsidRDefault="00FD5E99" w:rsidP="00133C8A">
      <w:pPr>
        <w:pStyle w:val="ListNumber"/>
      </w:pPr>
      <w:r>
        <w:t>7:11p Mariam Clark called meeting to order</w:t>
      </w:r>
    </w:p>
    <w:p w:rsidR="00133C8A" w:rsidRDefault="00FD5E99" w:rsidP="001D0A89">
      <w:pPr>
        <w:pStyle w:val="ListNumber"/>
      </w:pPr>
      <w:r>
        <w:t xml:space="preserve">Introduction of Board: President-Mariam Clark, VP (President Elect)-Cassie </w:t>
      </w:r>
      <w:proofErr w:type="spellStart"/>
      <w:r>
        <w:t>Papin</w:t>
      </w:r>
      <w:proofErr w:type="spellEnd"/>
      <w:r>
        <w:t>, Secretary-Kristin Godwin, Treasurer(s) Jennifer Knight and Jen Ray</w:t>
      </w:r>
    </w:p>
    <w:p w:rsidR="00133C8A" w:rsidRDefault="00FD5E99" w:rsidP="001D0A89">
      <w:pPr>
        <w:pStyle w:val="ListNumber"/>
      </w:pPr>
      <w:r>
        <w:t xml:space="preserve">Principal Report: Jamila Crawford- 1,028 students enrolled in CT, Crystal Smith is new Vice Principal and </w:t>
      </w:r>
      <w:proofErr w:type="gramStart"/>
      <w:r>
        <w:t>a</w:t>
      </w:r>
      <w:proofErr w:type="gramEnd"/>
      <w:r>
        <w:t xml:space="preserve"> </w:t>
      </w:r>
      <w:proofErr w:type="spellStart"/>
      <w:r>
        <w:t>Asst</w:t>
      </w:r>
      <w:proofErr w:type="spellEnd"/>
      <w:r>
        <w:t xml:space="preserve"> VP (rotating) John Jamar will be at CT 3 days a week. Lots of new faces</w:t>
      </w:r>
    </w:p>
    <w:p w:rsidR="00133C8A" w:rsidRDefault="00FD5E99" w:rsidP="00133C8A">
      <w:pPr>
        <w:pStyle w:val="ListNumber"/>
      </w:pPr>
      <w:r>
        <w:t>Committee/Chair Intros</w:t>
      </w:r>
    </w:p>
    <w:p w:rsidR="00133C8A" w:rsidRDefault="00FD5E99" w:rsidP="00133C8A">
      <w:pPr>
        <w:pStyle w:val="ListNumber"/>
      </w:pPr>
      <w:r>
        <w:t>Committee Reports: Directory (Kathryn Wilde) Ads are still available to purchase, Directories will be free to each family at CT</w:t>
      </w:r>
      <w:r w:rsidR="00256388">
        <w:t xml:space="preserve"> </w:t>
      </w:r>
    </w:p>
    <w:p w:rsidR="00133C8A" w:rsidRDefault="00233C7B" w:rsidP="00133C8A">
      <w:pPr>
        <w:pStyle w:val="ListNumber"/>
      </w:pPr>
      <w:r>
        <w:t>Utility Day Reminder: Wednesday</w:t>
      </w:r>
      <w:r w:rsidR="00256388">
        <w:t xml:space="preserve"> August 8</w:t>
      </w:r>
      <w:r w:rsidR="00256388" w:rsidRPr="00256388">
        <w:rPr>
          <w:vertAlign w:val="superscript"/>
        </w:rPr>
        <w:t>th</w:t>
      </w:r>
      <w:r w:rsidR="00256388">
        <w:t xml:space="preserve"> 830a-noon. Thursday August 9</w:t>
      </w:r>
      <w:r w:rsidR="00256388" w:rsidRPr="00256388">
        <w:rPr>
          <w:vertAlign w:val="superscript"/>
        </w:rPr>
        <w:t>th</w:t>
      </w:r>
      <w:r w:rsidR="00256388">
        <w:t xml:space="preserve"> 3-6pm</w:t>
      </w:r>
    </w:p>
    <w:p w:rsidR="00233C7B" w:rsidRDefault="00233C7B" w:rsidP="00133C8A">
      <w:pPr>
        <w:pStyle w:val="ListNumber"/>
      </w:pPr>
      <w:r>
        <w:t xml:space="preserve">Info Day (meet the teachers) </w:t>
      </w:r>
      <w:r w:rsidR="00256388">
        <w:t>Tuesday August 14</w:t>
      </w:r>
      <w:r w:rsidR="00256388" w:rsidRPr="00256388">
        <w:rPr>
          <w:vertAlign w:val="superscript"/>
        </w:rPr>
        <w:t>th</w:t>
      </w:r>
      <w:r w:rsidR="00256388">
        <w:t xml:space="preserve"> 330-630p</w:t>
      </w:r>
    </w:p>
    <w:p w:rsidR="00256388" w:rsidRDefault="00256388" w:rsidP="00133C8A">
      <w:pPr>
        <w:pStyle w:val="ListNumber"/>
      </w:pPr>
      <w:r>
        <w:t xml:space="preserve">Treasurer Report: $62k in bank. Budget set for 2018-2019 school year. </w:t>
      </w:r>
    </w:p>
    <w:p w:rsidR="00256388" w:rsidRDefault="00256388" w:rsidP="00133C8A">
      <w:pPr>
        <w:pStyle w:val="ListNumber"/>
      </w:pPr>
      <w:r>
        <w:t xml:space="preserve">FDOS Boo </w:t>
      </w:r>
      <w:proofErr w:type="spellStart"/>
      <w:r>
        <w:t>Hoo</w:t>
      </w:r>
      <w:proofErr w:type="spellEnd"/>
      <w:r>
        <w:t xml:space="preserve"> Breakfast 9am after drop off</w:t>
      </w:r>
    </w:p>
    <w:p w:rsidR="00256388" w:rsidRDefault="00256388" w:rsidP="00133C8A">
      <w:pPr>
        <w:pStyle w:val="ListNumber"/>
      </w:pPr>
      <w:r>
        <w:t xml:space="preserve"> We need lunch help for the first few weeks of school. Many young inexperienced kiddos will need help getting situated! Sign up genius to go out via email and on website. </w:t>
      </w:r>
    </w:p>
    <w:p w:rsidR="00256388" w:rsidRDefault="00256388" w:rsidP="00133C8A">
      <w:pPr>
        <w:pStyle w:val="ListNumber"/>
      </w:pPr>
      <w:r>
        <w:t xml:space="preserve"> Sept 28, 2018 Family Fun Night. More details to come later. </w:t>
      </w:r>
    </w:p>
    <w:p w:rsidR="00256388" w:rsidRDefault="00256388" w:rsidP="00133C8A">
      <w:pPr>
        <w:pStyle w:val="ListNumber"/>
      </w:pPr>
      <w:r>
        <w:lastRenderedPageBreak/>
        <w:t xml:space="preserve"> </w:t>
      </w:r>
      <w:proofErr w:type="spellStart"/>
      <w:r>
        <w:t>Boosterthon</w:t>
      </w:r>
      <w:proofErr w:type="spellEnd"/>
      <w:r>
        <w:t xml:space="preserve"> starts August </w:t>
      </w:r>
      <w:r w:rsidR="004A543F">
        <w:t>27</w:t>
      </w:r>
      <w:r w:rsidR="004A543F" w:rsidRPr="004A543F">
        <w:rPr>
          <w:vertAlign w:val="superscript"/>
        </w:rPr>
        <w:t>th</w:t>
      </w:r>
      <w:r w:rsidR="004A543F">
        <w:t xml:space="preserve"> with Run Date set for Sept 7</w:t>
      </w:r>
      <w:r w:rsidR="004A543F" w:rsidRPr="004A543F">
        <w:rPr>
          <w:vertAlign w:val="superscript"/>
        </w:rPr>
        <w:t>th</w:t>
      </w:r>
      <w:r w:rsidR="004A543F">
        <w:t xml:space="preserve">. </w:t>
      </w:r>
    </w:p>
    <w:p w:rsidR="00256388" w:rsidRDefault="00256388" w:rsidP="00133C8A">
      <w:pPr>
        <w:pStyle w:val="ListNumber"/>
      </w:pPr>
      <w:r>
        <w:t xml:space="preserve"> CT magnets to be passed out on Info Day. One per family. Has current PTO info and scan code on front. </w:t>
      </w:r>
    </w:p>
    <w:p w:rsidR="00256388" w:rsidRDefault="00256388" w:rsidP="00133C8A">
      <w:pPr>
        <w:pStyle w:val="ListNumber"/>
      </w:pPr>
      <w:r>
        <w:t xml:space="preserve"> New PTO website launched. </w:t>
      </w:r>
      <w:hyperlink r:id="rId10" w:history="1">
        <w:r w:rsidR="00530D76" w:rsidRPr="00F71092">
          <w:rPr>
            <w:rStyle w:val="Hyperlink"/>
          </w:rPr>
          <w:t>www.crosstimberspto.com</w:t>
        </w:r>
      </w:hyperlink>
      <w:r>
        <w:t xml:space="preserve"> </w:t>
      </w:r>
    </w:p>
    <w:p w:rsidR="00530D76" w:rsidRDefault="00530D76" w:rsidP="00133C8A">
      <w:pPr>
        <w:pStyle w:val="ListNumber"/>
      </w:pPr>
      <w:r>
        <w:t>Parent Orientation Night August 30, 2018 Prek-1</w:t>
      </w:r>
      <w:r w:rsidRPr="00530D76">
        <w:rPr>
          <w:vertAlign w:val="superscript"/>
        </w:rPr>
        <w:t>st</w:t>
      </w:r>
      <w:r>
        <w:t xml:space="preserve"> @ 530p, 2</w:t>
      </w:r>
      <w:r w:rsidRPr="00530D76">
        <w:rPr>
          <w:vertAlign w:val="superscript"/>
        </w:rPr>
        <w:t>nd</w:t>
      </w:r>
      <w:r>
        <w:t xml:space="preserve"> &amp; 3</w:t>
      </w:r>
      <w:r w:rsidRPr="00530D76">
        <w:rPr>
          <w:vertAlign w:val="superscript"/>
        </w:rPr>
        <w:t>rd</w:t>
      </w:r>
      <w:r>
        <w:t xml:space="preserve"> @ 615p, 4</w:t>
      </w:r>
      <w:r w:rsidRPr="00530D76">
        <w:rPr>
          <w:vertAlign w:val="superscript"/>
        </w:rPr>
        <w:t>th</w:t>
      </w:r>
      <w:r>
        <w:t xml:space="preserve"> &amp; 5</w:t>
      </w:r>
      <w:r w:rsidRPr="00530D76">
        <w:rPr>
          <w:vertAlign w:val="superscript"/>
        </w:rPr>
        <w:t>th</w:t>
      </w:r>
      <w:r>
        <w:t xml:space="preserve"> @ 7p. Video to be shown in the classrooms every 30mins to avoid meeting in the cafeteria. All grades on the same night to avoid multiple nights</w:t>
      </w:r>
      <w:bookmarkStart w:id="0" w:name="_GoBack"/>
      <w:bookmarkEnd w:id="0"/>
    </w:p>
    <w:p w:rsidR="00256388" w:rsidRPr="00133C8A" w:rsidRDefault="00256388" w:rsidP="00133C8A">
      <w:pPr>
        <w:pStyle w:val="ListNumber"/>
      </w:pPr>
      <w:r>
        <w:t xml:space="preserve">Meeting adjourned at 7:48p by Mariam Clark. Jennifer Knight seconded.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"/>
        <w:gridCol w:w="2000"/>
        <w:gridCol w:w="2970"/>
        <w:gridCol w:w="2070"/>
        <w:gridCol w:w="3240"/>
      </w:tblGrid>
      <w:tr w:rsidR="00133C8A" w:rsidTr="00133C8A">
        <w:trPr>
          <w:trHeight w:val="288"/>
          <w:jc w:val="center"/>
        </w:trPr>
        <w:tc>
          <w:tcPr>
            <w:tcW w:w="52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200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2970" w:type="dxa"/>
          </w:tcPr>
          <w:p w:rsidR="00133C8A" w:rsidRPr="00E21240" w:rsidRDefault="00133C8A" w:rsidP="00133C8A">
            <w:pPr>
              <w:pStyle w:val="ItemDescription"/>
            </w:pPr>
          </w:p>
        </w:tc>
        <w:tc>
          <w:tcPr>
            <w:tcW w:w="207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3240" w:type="dxa"/>
          </w:tcPr>
          <w:p w:rsidR="00133C8A" w:rsidRDefault="00133C8A" w:rsidP="00133C8A">
            <w:pPr>
              <w:pStyle w:val="ItemDescription"/>
            </w:pPr>
          </w:p>
        </w:tc>
      </w:tr>
      <w:tr w:rsidR="00133C8A" w:rsidTr="00133C8A">
        <w:trPr>
          <w:trHeight w:val="288"/>
          <w:jc w:val="center"/>
        </w:trPr>
        <w:tc>
          <w:tcPr>
            <w:tcW w:w="52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200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2970" w:type="dxa"/>
          </w:tcPr>
          <w:p w:rsidR="00133C8A" w:rsidRPr="00E21240" w:rsidRDefault="00133C8A" w:rsidP="00133C8A">
            <w:pPr>
              <w:pStyle w:val="ItemDescription"/>
            </w:pPr>
          </w:p>
        </w:tc>
        <w:tc>
          <w:tcPr>
            <w:tcW w:w="207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3240" w:type="dxa"/>
          </w:tcPr>
          <w:p w:rsidR="00133C8A" w:rsidRDefault="00133C8A" w:rsidP="00133C8A">
            <w:pPr>
              <w:pStyle w:val="ItemDescription"/>
            </w:pPr>
          </w:p>
        </w:tc>
      </w:tr>
      <w:tr w:rsidR="00133C8A" w:rsidTr="00133C8A">
        <w:trPr>
          <w:trHeight w:val="288"/>
          <w:jc w:val="center"/>
        </w:trPr>
        <w:tc>
          <w:tcPr>
            <w:tcW w:w="52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200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2970" w:type="dxa"/>
          </w:tcPr>
          <w:p w:rsidR="00133C8A" w:rsidRPr="00E21240" w:rsidRDefault="00133C8A" w:rsidP="00133C8A">
            <w:pPr>
              <w:pStyle w:val="ItemDescription"/>
            </w:pPr>
          </w:p>
        </w:tc>
        <w:tc>
          <w:tcPr>
            <w:tcW w:w="2070" w:type="dxa"/>
          </w:tcPr>
          <w:p w:rsidR="00133C8A" w:rsidRDefault="00133C8A" w:rsidP="00133C8A">
            <w:pPr>
              <w:pStyle w:val="ItemDescription"/>
            </w:pPr>
          </w:p>
        </w:tc>
        <w:tc>
          <w:tcPr>
            <w:tcW w:w="3240" w:type="dxa"/>
          </w:tcPr>
          <w:p w:rsidR="00133C8A" w:rsidRDefault="00133C8A" w:rsidP="00133C8A">
            <w:pPr>
              <w:pStyle w:val="ItemDescription"/>
            </w:pPr>
          </w:p>
        </w:tc>
      </w:tr>
    </w:tbl>
    <w:p w:rsidR="00A66B18" w:rsidRPr="00A6783B" w:rsidRDefault="00A66B18" w:rsidP="00133C8A">
      <w:pPr>
        <w:pStyle w:val="ItemDescription"/>
      </w:pPr>
    </w:p>
    <w:sectPr w:rsidR="00A66B18" w:rsidRPr="00A6783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B7" w:rsidRDefault="004238B7" w:rsidP="00A66B18">
      <w:pPr>
        <w:spacing w:before="0" w:after="0"/>
      </w:pPr>
      <w:r>
        <w:separator/>
      </w:r>
    </w:p>
  </w:endnote>
  <w:endnote w:type="continuationSeparator" w:id="0">
    <w:p w:rsidR="004238B7" w:rsidRDefault="004238B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B7" w:rsidRDefault="004238B7" w:rsidP="00A66B18">
      <w:pPr>
        <w:spacing w:before="0" w:after="0"/>
      </w:pPr>
      <w:r>
        <w:separator/>
      </w:r>
    </w:p>
  </w:footnote>
  <w:footnote w:type="continuationSeparator" w:id="0">
    <w:p w:rsidR="004238B7" w:rsidRDefault="004238B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9FDE7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99"/>
    <w:rsid w:val="00083BAA"/>
    <w:rsid w:val="0010680C"/>
    <w:rsid w:val="00133C8A"/>
    <w:rsid w:val="001766D6"/>
    <w:rsid w:val="001D0A89"/>
    <w:rsid w:val="001E2320"/>
    <w:rsid w:val="00214E28"/>
    <w:rsid w:val="00233C7B"/>
    <w:rsid w:val="00256388"/>
    <w:rsid w:val="00352B81"/>
    <w:rsid w:val="003A0150"/>
    <w:rsid w:val="003E24DF"/>
    <w:rsid w:val="0041428F"/>
    <w:rsid w:val="004238B7"/>
    <w:rsid w:val="004A2B0D"/>
    <w:rsid w:val="004A543F"/>
    <w:rsid w:val="00530D76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862033"/>
    <w:rsid w:val="009D6E13"/>
    <w:rsid w:val="00A60CCB"/>
    <w:rsid w:val="00A66B18"/>
    <w:rsid w:val="00A6783B"/>
    <w:rsid w:val="00A96CF8"/>
    <w:rsid w:val="00AE1388"/>
    <w:rsid w:val="00AF3982"/>
    <w:rsid w:val="00B50294"/>
    <w:rsid w:val="00B57D6E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D5E9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8A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133C8A"/>
    <w:pPr>
      <w:spacing w:after="240"/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3C8A"/>
    <w:pPr>
      <w:keepNext/>
      <w:keepLines/>
      <w:spacing w:before="120" w:after="120"/>
      <w:ind w:left="0" w:right="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33C8A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133C8A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Number">
    <w:name w:val="List Number"/>
    <w:basedOn w:val="Normal"/>
    <w:uiPriority w:val="99"/>
    <w:rsid w:val="00133C8A"/>
    <w:pPr>
      <w:numPr>
        <w:numId w:val="3"/>
      </w:numPr>
      <w:spacing w:after="200"/>
      <w:ind w:left="1080"/>
    </w:pPr>
  </w:style>
  <w:style w:type="paragraph" w:styleId="ListNumber2">
    <w:name w:val="List Number 2"/>
    <w:basedOn w:val="Normal"/>
    <w:uiPriority w:val="99"/>
    <w:rsid w:val="00133C8A"/>
    <w:pPr>
      <w:numPr>
        <w:ilvl w:val="1"/>
        <w:numId w:val="3"/>
      </w:numPr>
      <w:spacing w:after="100"/>
      <w:ind w:left="1440" w:right="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character" w:styleId="Hyperlink">
    <w:name w:val="Hyperlink"/>
    <w:basedOn w:val="DefaultParagraphFont"/>
    <w:uiPriority w:val="99"/>
    <w:unhideWhenUsed/>
    <w:rsid w:val="00256388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rosstimberspt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dw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0AB7B7AF24253A137F2543202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C385-B9EF-49D0-8826-44EAC6BA4991}"/>
      </w:docPartPr>
      <w:docPartBody>
        <w:p w:rsidR="00672EA5" w:rsidRDefault="00225833">
          <w:pPr>
            <w:pStyle w:val="38D0AB7B7AF24253A137F2543202932B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3"/>
    <w:rsid w:val="00225833"/>
    <w:rsid w:val="00672EA5"/>
    <w:rsid w:val="006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672B06480425399573E2E921AF897">
    <w:name w:val="1DC672B06480425399573E2E921AF8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6C7C9E38914693932A3D555A8C7BCA">
    <w:name w:val="916C7C9E38914693932A3D555A8C7BCA"/>
  </w:style>
  <w:style w:type="paragraph" w:customStyle="1" w:styleId="8D8BD3677AD341FE9AD9C3617F48B887">
    <w:name w:val="8D8BD3677AD341FE9AD9C3617F48B887"/>
  </w:style>
  <w:style w:type="paragraph" w:customStyle="1" w:styleId="126C56E95D5A4660B474E703BB6B3118">
    <w:name w:val="126C56E95D5A4660B474E703BB6B3118"/>
  </w:style>
  <w:style w:type="paragraph" w:customStyle="1" w:styleId="27CB39180C67472E90FC26B1D833A7A3">
    <w:name w:val="27CB39180C67472E90FC26B1D833A7A3"/>
  </w:style>
  <w:style w:type="paragraph" w:customStyle="1" w:styleId="38D0AB7B7AF24253A137F2543202932B">
    <w:name w:val="38D0AB7B7AF24253A137F2543202932B"/>
  </w:style>
  <w:style w:type="paragraph" w:customStyle="1" w:styleId="07C7DF9330F14D06AF64E4A8DB5A5DF1">
    <w:name w:val="07C7DF9330F14D06AF64E4A8DB5A5DF1"/>
  </w:style>
  <w:style w:type="paragraph" w:customStyle="1" w:styleId="15C4659F684C4C6AA68B2F13C258AB87">
    <w:name w:val="15C4659F684C4C6AA68B2F13C258AB87"/>
  </w:style>
  <w:style w:type="paragraph" w:customStyle="1" w:styleId="BB6703747BC2445198C29C0077D3F3C1">
    <w:name w:val="BB6703747BC2445198C29C0077D3F3C1"/>
  </w:style>
  <w:style w:type="paragraph" w:customStyle="1" w:styleId="2F396FF170A9437E88E321C03D2E56DD">
    <w:name w:val="2F396FF170A9437E88E321C03D2E56DD"/>
  </w:style>
  <w:style w:type="paragraph" w:customStyle="1" w:styleId="D7D43991716F4A499BA450E8F9F3A1E0">
    <w:name w:val="D7D43991716F4A499BA450E8F9F3A1E0"/>
  </w:style>
  <w:style w:type="paragraph" w:customStyle="1" w:styleId="72CF9AB8F7304DA793D0167869CE108C">
    <w:name w:val="72CF9AB8F7304DA793D0167869CE108C"/>
  </w:style>
  <w:style w:type="paragraph" w:customStyle="1" w:styleId="000239FB15D34A05A3ABF2795A0DB147">
    <w:name w:val="000239FB15D34A05A3ABF2795A0DB147"/>
  </w:style>
  <w:style w:type="paragraph" w:customStyle="1" w:styleId="CE5855C628854B9996A2752157A57D81">
    <w:name w:val="CE5855C628854B9996A2752157A57D81"/>
  </w:style>
  <w:style w:type="paragraph" w:customStyle="1" w:styleId="C8A48F87C4FC4820902C63822F5D8E95">
    <w:name w:val="C8A48F87C4FC4820902C63822F5D8E95"/>
  </w:style>
  <w:style w:type="paragraph" w:customStyle="1" w:styleId="365D7F328E3E473EACE75B248D192EDE">
    <w:name w:val="365D7F328E3E473EACE75B248D19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846E4-B61A-4293-9045-71AC48CEA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minutes.dotx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2018-08-11T19:44:00Z</dcterms:created>
  <dcterms:modified xsi:type="dcterms:W3CDTF">2018-08-11T20:45:00Z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